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BB216" w14:textId="77777777" w:rsidR="00C57CC1" w:rsidRPr="004E50A0" w:rsidRDefault="00C57CC1" w:rsidP="00E54E02">
      <w:pPr>
        <w:pStyle w:val="For"/>
        <w:rPr>
          <w:color w:val="FF0000"/>
        </w:rPr>
      </w:pPr>
      <w:bookmarkStart w:id="0" w:name="_GoBack"/>
      <w:bookmarkEnd w:id="0"/>
      <w:r w:rsidRPr="00C4709D">
        <w:t>FOR IMMEDIATE RELEASE</w:t>
      </w:r>
      <w:r w:rsidR="004E50A0">
        <w:tab/>
      </w:r>
      <w:r w:rsidR="004E50A0">
        <w:tab/>
      </w:r>
      <w:r w:rsidR="004E50A0">
        <w:tab/>
      </w:r>
      <w:r w:rsidR="004E50A0">
        <w:tab/>
      </w:r>
      <w:r w:rsidR="004E50A0">
        <w:tab/>
      </w:r>
      <w:r w:rsidR="004E50A0">
        <w:tab/>
      </w:r>
      <w:r w:rsidR="004E50A0">
        <w:rPr>
          <w:color w:val="FF0000"/>
        </w:rPr>
        <w:t>DRAFT</w:t>
      </w:r>
    </w:p>
    <w:p w14:paraId="4B4BA366" w14:textId="77777777" w:rsidR="00C57CC1" w:rsidRPr="00713EC1" w:rsidRDefault="00713EC1" w:rsidP="00E54E02">
      <w:pPr>
        <w:pStyle w:val="BodyText"/>
        <w:rPr>
          <w:color w:val="0077C8"/>
        </w:rPr>
      </w:pPr>
      <w:r>
        <w:t>Media Contact:</w:t>
      </w:r>
      <w:r>
        <w:br/>
        <w:t>Erin Kuhlman</w:t>
      </w:r>
      <w:r w:rsidR="00C57CC1">
        <w:br/>
      </w:r>
      <w:r>
        <w:t>+1 626.440</w:t>
      </w:r>
      <w:r w:rsidR="00AD0909">
        <w:t>.</w:t>
      </w:r>
      <w:r>
        <w:t>4590</w:t>
      </w:r>
      <w:r w:rsidR="00C57CC1">
        <w:br/>
      </w:r>
      <w:hyperlink r:id="rId11" w:history="1">
        <w:r w:rsidRPr="00713EC1">
          <w:rPr>
            <w:rStyle w:val="Hyperlink"/>
            <w:color w:val="0077C8"/>
          </w:rPr>
          <w:t>erin.kuhlman@parsons.com</w:t>
        </w:r>
      </w:hyperlink>
    </w:p>
    <w:p w14:paraId="2FC85CBE" w14:textId="12778436" w:rsidR="00674E81" w:rsidRDefault="00674E81" w:rsidP="00674E81">
      <w:pPr>
        <w:pStyle w:val="BodyText"/>
        <w:jc w:val="center"/>
        <w:rPr>
          <w:rFonts w:ascii="Franklin Gothic Demi" w:hAnsi="Franklin Gothic Demi"/>
          <w:bCs/>
          <w:sz w:val="28"/>
          <w:szCs w:val="28"/>
        </w:rPr>
      </w:pPr>
      <w:r w:rsidRPr="00674E81">
        <w:rPr>
          <w:rFonts w:ascii="Franklin Gothic Demi" w:hAnsi="Franklin Gothic Demi"/>
          <w:bCs/>
          <w:sz w:val="28"/>
          <w:szCs w:val="28"/>
        </w:rPr>
        <w:t xml:space="preserve">Parsons Awarded </w:t>
      </w:r>
      <w:r w:rsidR="00B743C9">
        <w:rPr>
          <w:rFonts w:ascii="Franklin Gothic Demi" w:hAnsi="Franklin Gothic Demi"/>
          <w:bCs/>
          <w:sz w:val="28"/>
          <w:szCs w:val="28"/>
        </w:rPr>
        <w:t xml:space="preserve">$158 Million </w:t>
      </w:r>
      <w:r w:rsidRPr="00674E81">
        <w:rPr>
          <w:rFonts w:ascii="Franklin Gothic Demi" w:hAnsi="Franklin Gothic Demi"/>
          <w:bCs/>
          <w:sz w:val="28"/>
          <w:szCs w:val="28"/>
        </w:rPr>
        <w:t xml:space="preserve">Contract Extension for </w:t>
      </w:r>
      <w:r w:rsidR="00DA3C08">
        <w:rPr>
          <w:rFonts w:ascii="Franklin Gothic Demi" w:hAnsi="Franklin Gothic Demi"/>
          <w:bCs/>
          <w:sz w:val="28"/>
          <w:szCs w:val="28"/>
        </w:rPr>
        <w:t>LAX Modernization</w:t>
      </w:r>
    </w:p>
    <w:p w14:paraId="349AB2F3" w14:textId="7398E4E2" w:rsidR="0058104E" w:rsidRDefault="00D40B6F" w:rsidP="00D40B6F">
      <w:pPr>
        <w:pStyle w:val="BodyText"/>
      </w:pPr>
      <w:r w:rsidRPr="00C63470">
        <w:t>PASADENA, CA (</w:t>
      </w:r>
      <w:r w:rsidR="008D27CC">
        <w:t xml:space="preserve">June </w:t>
      </w:r>
      <w:r w:rsidRPr="00C63470">
        <w:t xml:space="preserve">XX, 2018) </w:t>
      </w:r>
      <w:r w:rsidR="00674E81">
        <w:t>–</w:t>
      </w:r>
      <w:r w:rsidRPr="00C63470">
        <w:t xml:space="preserve"> </w:t>
      </w:r>
      <w:r w:rsidR="00674E81" w:rsidRPr="00674E81">
        <w:t xml:space="preserve">Parsons </w:t>
      </w:r>
      <w:r w:rsidR="00727C60">
        <w:t>has been</w:t>
      </w:r>
      <w:r w:rsidR="00674E81">
        <w:t xml:space="preserve"> awarded a </w:t>
      </w:r>
      <w:r w:rsidR="003A0F22">
        <w:t>$158</w:t>
      </w:r>
      <w:r w:rsidR="001433B5">
        <w:t> </w:t>
      </w:r>
      <w:r w:rsidR="003A0F22">
        <w:t xml:space="preserve">million, </w:t>
      </w:r>
      <w:r w:rsidR="00674E81">
        <w:t>2.5-</w:t>
      </w:r>
      <w:r w:rsidR="00674E81" w:rsidRPr="00674E81">
        <w:t xml:space="preserve">year </w:t>
      </w:r>
      <w:r w:rsidR="00DA3C08">
        <w:t xml:space="preserve">contract </w:t>
      </w:r>
      <w:r w:rsidR="00674E81" w:rsidRPr="00674E81">
        <w:t xml:space="preserve">extension </w:t>
      </w:r>
      <w:r w:rsidR="00DA3C08">
        <w:t>for</w:t>
      </w:r>
      <w:r w:rsidR="00674E81" w:rsidRPr="00674E81">
        <w:t xml:space="preserve"> ongoing </w:t>
      </w:r>
      <w:r w:rsidR="00DA3C08">
        <w:t>p</w:t>
      </w:r>
      <w:r w:rsidR="00674E81" w:rsidRPr="00674E81">
        <w:t xml:space="preserve">roject </w:t>
      </w:r>
      <w:r w:rsidR="00DA3C08">
        <w:t>m</w:t>
      </w:r>
      <w:r w:rsidR="00674E81" w:rsidRPr="00674E81">
        <w:t>anagement/</w:t>
      </w:r>
      <w:r w:rsidR="00DA3C08">
        <w:t>c</w:t>
      </w:r>
      <w:r w:rsidR="00674E81" w:rsidRPr="00674E81">
        <w:t xml:space="preserve">onstruction </w:t>
      </w:r>
      <w:r w:rsidR="00DA3C08">
        <w:t>m</w:t>
      </w:r>
      <w:r w:rsidR="00674E81" w:rsidRPr="00674E81">
        <w:t xml:space="preserve">anagement </w:t>
      </w:r>
      <w:r w:rsidR="00DA3C08">
        <w:t>for</w:t>
      </w:r>
      <w:r w:rsidR="00674E81" w:rsidRPr="00674E81">
        <w:t xml:space="preserve"> Los Angeles World Airports</w:t>
      </w:r>
      <w:r w:rsidR="00607AF8">
        <w:t xml:space="preserve"> (LAWA)</w:t>
      </w:r>
      <w:r w:rsidR="00674E81" w:rsidRPr="00674E81">
        <w:t>. Parsons serv</w:t>
      </w:r>
      <w:r w:rsidR="00DA3C08">
        <w:t>es</w:t>
      </w:r>
      <w:r w:rsidR="00674E81" w:rsidRPr="00674E81">
        <w:t xml:space="preserve"> as </w:t>
      </w:r>
      <w:r w:rsidR="00607AF8">
        <w:t>o</w:t>
      </w:r>
      <w:r w:rsidR="00674E81" w:rsidRPr="00674E81">
        <w:t>wner</w:t>
      </w:r>
      <w:r w:rsidR="0058104E">
        <w:t>’</w:t>
      </w:r>
      <w:r w:rsidR="00674E81" w:rsidRPr="00674E81">
        <w:t xml:space="preserve">s </w:t>
      </w:r>
      <w:r w:rsidR="00607AF8">
        <w:t>r</w:t>
      </w:r>
      <w:r w:rsidR="00674E81" w:rsidRPr="00674E81">
        <w:t>epre</w:t>
      </w:r>
      <w:r w:rsidR="0058104E">
        <w:t>sentative for the multibillion-</w:t>
      </w:r>
      <w:r w:rsidR="00674E81" w:rsidRPr="00674E81">
        <w:t xml:space="preserve">dollar Landside Access Modernization Program (LAMP) </w:t>
      </w:r>
      <w:r w:rsidR="00DA3C08">
        <w:t>at</w:t>
      </w:r>
      <w:r w:rsidR="0058104E">
        <w:t xml:space="preserve"> </w:t>
      </w:r>
      <w:r w:rsidR="00674E81" w:rsidRPr="00674E81">
        <w:t>Los Angeles International Airport (LAX)</w:t>
      </w:r>
      <w:r w:rsidR="0058104E">
        <w:t>.</w:t>
      </w:r>
    </w:p>
    <w:p w14:paraId="2DCFEA85" w14:textId="7628AE97" w:rsidR="00F5090F" w:rsidRDefault="0058104E" w:rsidP="00F5090F">
      <w:pPr>
        <w:pStyle w:val="BodyText"/>
      </w:pPr>
      <w:r>
        <w:t xml:space="preserve">LAMP will transform </w:t>
      </w:r>
      <w:r w:rsidR="001E3FFF">
        <w:t>the airport</w:t>
      </w:r>
      <w:r w:rsidR="00674E81" w:rsidRPr="00674E81">
        <w:t xml:space="preserve"> </w:t>
      </w:r>
      <w:r w:rsidR="00DA3C08">
        <w:t>by adding</w:t>
      </w:r>
      <w:r w:rsidR="00674E81" w:rsidRPr="00674E81">
        <w:t xml:space="preserve"> an automated people mover</w:t>
      </w:r>
      <w:r w:rsidR="001E3FFF">
        <w:t xml:space="preserve"> (APM)</w:t>
      </w:r>
      <w:r w:rsidR="00674E81" w:rsidRPr="00674E81">
        <w:t>, intermodal transportation facility, consolidated rental car facility</w:t>
      </w:r>
      <w:r w:rsidR="001E3FFF">
        <w:t xml:space="preserve"> (</w:t>
      </w:r>
      <w:r w:rsidR="00A64D30">
        <w:t>Con</w:t>
      </w:r>
      <w:r w:rsidR="006B31E9">
        <w:t>RAC</w:t>
      </w:r>
      <w:r w:rsidR="001E3FFF">
        <w:t>),</w:t>
      </w:r>
      <w:r w:rsidR="00674E81" w:rsidRPr="00674E81">
        <w:t xml:space="preserve"> and as</w:t>
      </w:r>
      <w:r w:rsidR="00DC4AB6">
        <w:t xml:space="preserve">sociated roadway improvements. </w:t>
      </w:r>
      <w:r w:rsidR="00674E81" w:rsidRPr="00674E81">
        <w:t>LAMP is one of the largest infrastructure programs in the United States</w:t>
      </w:r>
      <w:r w:rsidR="001E3FFF">
        <w:t>, and the $5</w:t>
      </w:r>
      <w:r w:rsidR="001433B5">
        <w:t> </w:t>
      </w:r>
      <w:r w:rsidR="001E3FFF">
        <w:t>billion</w:t>
      </w:r>
      <w:r w:rsidR="00674E81" w:rsidRPr="00674E81">
        <w:t xml:space="preserve"> APM </w:t>
      </w:r>
      <w:r w:rsidR="001E3FFF">
        <w:t>design-build-finance-operate-maint</w:t>
      </w:r>
      <w:r w:rsidR="000877DF">
        <w:t>ain</w:t>
      </w:r>
      <w:r w:rsidR="00607AF8">
        <w:t xml:space="preserve"> </w:t>
      </w:r>
      <w:r w:rsidR="00607AF8" w:rsidRPr="00ED5294">
        <w:t>contract</w:t>
      </w:r>
      <w:r w:rsidR="00607AF8" w:rsidRPr="00674E81">
        <w:t xml:space="preserve"> </w:t>
      </w:r>
      <w:r w:rsidR="00674E81" w:rsidRPr="00674E81">
        <w:t xml:space="preserve">is </w:t>
      </w:r>
      <w:r w:rsidR="001E3FFF">
        <w:t xml:space="preserve">one of the </w:t>
      </w:r>
      <w:r w:rsidR="00674E81" w:rsidRPr="00674E81">
        <w:t>largest public works project</w:t>
      </w:r>
      <w:r w:rsidR="001E3FFF">
        <w:t>s</w:t>
      </w:r>
      <w:r w:rsidR="00DA3C08">
        <w:t>,</w:t>
      </w:r>
      <w:r w:rsidR="00674E81" w:rsidRPr="00674E81">
        <w:t xml:space="preserve"> </w:t>
      </w:r>
      <w:r w:rsidR="009C778B">
        <w:t>and largest public-private</w:t>
      </w:r>
      <w:r w:rsidR="00DA3C08">
        <w:t xml:space="preserve"> </w:t>
      </w:r>
      <w:r w:rsidR="009C778B">
        <w:t>partnership (P3)</w:t>
      </w:r>
      <w:r w:rsidR="00DA3C08">
        <w:t>,</w:t>
      </w:r>
      <w:r w:rsidR="009C778B">
        <w:t xml:space="preserve"> in California’s history</w:t>
      </w:r>
      <w:r w:rsidR="00674E81" w:rsidRPr="00674E81">
        <w:t>.</w:t>
      </w:r>
      <w:bookmarkStart w:id="1" w:name="_Hlk512003295"/>
    </w:p>
    <w:bookmarkEnd w:id="1"/>
    <w:p w14:paraId="1C64CCC8" w14:textId="127A18F2" w:rsidR="00A64D30" w:rsidRDefault="00F5090F" w:rsidP="00A64D30">
      <w:pPr>
        <w:pStyle w:val="BodyText"/>
      </w:pPr>
      <w:r>
        <w:t xml:space="preserve">“Parsons is </w:t>
      </w:r>
      <w:r w:rsidR="00A64D30">
        <w:t xml:space="preserve">extremely </w:t>
      </w:r>
      <w:r w:rsidR="00DD6D6C">
        <w:t xml:space="preserve">pleased to continue </w:t>
      </w:r>
      <w:r w:rsidR="009C778B">
        <w:t xml:space="preserve">our role </w:t>
      </w:r>
      <w:r w:rsidR="00607AF8">
        <w:t>as LAWA’s owner’s representative</w:t>
      </w:r>
      <w:r w:rsidR="00A64D30">
        <w:t xml:space="preserve"> </w:t>
      </w:r>
      <w:r w:rsidR="00607AF8">
        <w:t>on its</w:t>
      </w:r>
      <w:r w:rsidR="00A64D30">
        <w:t xml:space="preserve"> </w:t>
      </w:r>
      <w:r w:rsidR="00331CC2">
        <w:t>transformative</w:t>
      </w:r>
      <w:r>
        <w:t xml:space="preserve"> modernization</w:t>
      </w:r>
      <w:r w:rsidR="009C778B">
        <w:t xml:space="preserve"> program</w:t>
      </w:r>
      <w:r>
        <w:t>,” said Mike Johnson, Parsons Group President. “</w:t>
      </w:r>
      <w:r w:rsidR="00A64D30" w:rsidRPr="00674E81">
        <w:t>The APM will reduce vehicle congesti</w:t>
      </w:r>
      <w:r w:rsidR="00A64D30">
        <w:t xml:space="preserve">on in the </w:t>
      </w:r>
      <w:r w:rsidR="009C778B">
        <w:t>c</w:t>
      </w:r>
      <w:r w:rsidR="00A64D30">
        <w:t xml:space="preserve">entral </w:t>
      </w:r>
      <w:r w:rsidR="009C778B">
        <w:t>t</w:t>
      </w:r>
      <w:r w:rsidR="00A64D30">
        <w:t>erminal</w:t>
      </w:r>
      <w:r w:rsidR="009C778B">
        <w:t xml:space="preserve"> area</w:t>
      </w:r>
      <w:r w:rsidR="00A64D30" w:rsidRPr="00674E81">
        <w:t xml:space="preserve">, </w:t>
      </w:r>
      <w:r w:rsidR="009C778B">
        <w:t>connect</w:t>
      </w:r>
      <w:r w:rsidR="00A64D30" w:rsidRPr="00674E81">
        <w:t xml:space="preserve"> with L.A. Metro</w:t>
      </w:r>
      <w:r w:rsidR="001433B5">
        <w:t>’</w:t>
      </w:r>
      <w:r w:rsidR="00A64D30" w:rsidRPr="00674E81">
        <w:t>s regional transportation system, reduce emissions, and provide reliable access to the terminals</w:t>
      </w:r>
      <w:r w:rsidR="00607AF8">
        <w:t xml:space="preserve"> and passenger pick-up and drop-off locations</w:t>
      </w:r>
      <w:r w:rsidR="00A64D30" w:rsidRPr="00674E81">
        <w:t>.</w:t>
      </w:r>
      <w:r w:rsidR="00CB40F5">
        <w:t>”</w:t>
      </w:r>
    </w:p>
    <w:p w14:paraId="6210CDAD" w14:textId="711BACB1" w:rsidR="00674E81" w:rsidRDefault="00674E81" w:rsidP="00D40B6F">
      <w:pPr>
        <w:pStyle w:val="BodyText"/>
      </w:pPr>
      <w:r w:rsidRPr="00674E81">
        <w:t xml:space="preserve">The APM and ConRAC </w:t>
      </w:r>
      <w:r w:rsidR="00DA3C08">
        <w:t>are scheduled to</w:t>
      </w:r>
      <w:r w:rsidRPr="00674E81">
        <w:t xml:space="preserve"> be operational in 2023.</w:t>
      </w:r>
    </w:p>
    <w:p w14:paraId="39AF4874" w14:textId="697BF3BE" w:rsidR="00850CFF" w:rsidRPr="00A42BC6" w:rsidRDefault="00D755AC" w:rsidP="00D40B6F">
      <w:pPr>
        <w:pStyle w:val="BodyText"/>
      </w:pPr>
      <w:r>
        <w:rPr>
          <w:i/>
          <w:iCs/>
        </w:rPr>
        <w:t>Parsons is a digitally enabled solutions provider focused on the defense, security, and infrastructure markets. With nearly 75 years of experience, Parsons is uniquely qualified to deliver cyber/converged security, technology-based intellectual property, and other innovative services to federal, regional, and local government agencies, as well as to private industrial customers worldwide.</w:t>
      </w:r>
      <w:r>
        <w:rPr>
          <w:i/>
          <w:iCs/>
          <w:color w:val="000000"/>
          <w:shd w:val="clear" w:color="auto" w:fill="FFFFFF"/>
        </w:rPr>
        <w:t xml:space="preserve"> For more about Parsons, visit</w:t>
      </w:r>
      <w:r>
        <w:rPr>
          <w:color w:val="000000"/>
          <w:shd w:val="clear" w:color="auto" w:fill="FFFFFF"/>
        </w:rPr>
        <w:t> </w:t>
      </w:r>
      <w:hyperlink r:id="rId12" w:history="1">
        <w:r>
          <w:rPr>
            <w:rStyle w:val="Hyperlink"/>
            <w:i/>
            <w:iCs/>
            <w:color w:val="0077C8"/>
            <w:shd w:val="clear" w:color="auto" w:fill="FFFFFF"/>
          </w:rPr>
          <w:t>parsons.com</w:t>
        </w:r>
      </w:hyperlink>
      <w:r>
        <w:rPr>
          <w:i/>
          <w:iCs/>
          <w:color w:val="000000"/>
          <w:shd w:val="clear" w:color="auto" w:fill="FFFFFF"/>
        </w:rPr>
        <w:t>, and follow us on</w:t>
      </w:r>
      <w:r>
        <w:rPr>
          <w:color w:val="000000"/>
          <w:shd w:val="clear" w:color="auto" w:fill="FFFFFF"/>
        </w:rPr>
        <w:t> </w:t>
      </w:r>
      <w:hyperlink r:id="rId13" w:history="1">
        <w:r>
          <w:rPr>
            <w:rStyle w:val="Hyperlink"/>
            <w:i/>
            <w:iCs/>
            <w:color w:val="0077C8"/>
            <w:shd w:val="clear" w:color="auto" w:fill="FFFFFF"/>
          </w:rPr>
          <w:t>Facebook</w:t>
        </w:r>
      </w:hyperlink>
      <w:r>
        <w:rPr>
          <w:i/>
          <w:iCs/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> </w:t>
      </w:r>
      <w:hyperlink r:id="rId14" w:history="1">
        <w:r>
          <w:rPr>
            <w:rStyle w:val="Hyperlink"/>
            <w:i/>
            <w:iCs/>
            <w:color w:val="0077C8"/>
            <w:shd w:val="clear" w:color="auto" w:fill="FFFFFF"/>
          </w:rPr>
          <w:t>Twitter</w:t>
        </w:r>
      </w:hyperlink>
      <w:r>
        <w:rPr>
          <w:i/>
          <w:iCs/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> </w:t>
      </w:r>
      <w:hyperlink r:id="rId15" w:history="1">
        <w:r>
          <w:rPr>
            <w:rStyle w:val="Hyperlink"/>
            <w:i/>
            <w:iCs/>
            <w:color w:val="0077C8"/>
            <w:shd w:val="clear" w:color="auto" w:fill="FFFFFF"/>
          </w:rPr>
          <w:t>LinkedIn</w:t>
        </w:r>
      </w:hyperlink>
      <w:r>
        <w:rPr>
          <w:i/>
          <w:iCs/>
          <w:color w:val="000000"/>
          <w:shd w:val="clear" w:color="auto" w:fill="FFFFFF"/>
        </w:rPr>
        <w:t>, and</w:t>
      </w:r>
      <w:r>
        <w:rPr>
          <w:color w:val="000000"/>
          <w:shd w:val="clear" w:color="auto" w:fill="FFFFFF"/>
        </w:rPr>
        <w:t> </w:t>
      </w:r>
      <w:hyperlink r:id="rId16" w:history="1">
        <w:r>
          <w:rPr>
            <w:rStyle w:val="Hyperlink"/>
            <w:i/>
            <w:iCs/>
            <w:color w:val="0077C8"/>
            <w:shd w:val="clear" w:color="auto" w:fill="FFFFFF"/>
          </w:rPr>
          <w:t>YouTube</w:t>
        </w:r>
      </w:hyperlink>
      <w:r w:rsidR="00EF1BB2" w:rsidRPr="00A42BC6">
        <w:rPr>
          <w:rStyle w:val="Emphasis"/>
          <w:lang w:val="en"/>
        </w:rPr>
        <w:t>.</w:t>
      </w:r>
    </w:p>
    <w:sectPr w:rsidR="00850CFF" w:rsidRPr="00A42BC6" w:rsidSect="006A0217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720" w:right="936" w:bottom="2160" w:left="93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9B6C5" w14:textId="77777777" w:rsidR="00BB160E" w:rsidRDefault="00BB160E">
      <w:pPr>
        <w:spacing w:line="240" w:lineRule="auto"/>
      </w:pPr>
      <w:r>
        <w:separator/>
      </w:r>
    </w:p>
  </w:endnote>
  <w:endnote w:type="continuationSeparator" w:id="0">
    <w:p w14:paraId="76374F03" w14:textId="77777777" w:rsidR="00BB160E" w:rsidRDefault="00BB1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08718" w14:textId="77777777" w:rsidR="00F5733C" w:rsidRDefault="00F5733C" w:rsidP="00F7299C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115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0B7C96" w14:textId="77777777" w:rsidR="00F5733C" w:rsidRDefault="00F5733C" w:rsidP="00F5733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A5492" w14:textId="77777777" w:rsidR="00E54E02" w:rsidRDefault="00E54E02" w:rsidP="00E54E02">
    <w:pPr>
      <w:pStyle w:val="Footer"/>
      <w:tabs>
        <w:tab w:val="clear" w:pos="9360"/>
      </w:tabs>
      <w:spacing w:after="120"/>
      <w:jc w:val="center"/>
      <w:rPr>
        <w:rFonts w:ascii="Franklin Gothic Book" w:hAnsi="Franklin Gothic Book"/>
      </w:rPr>
    </w:pPr>
    <w:r>
      <w:rPr>
        <w:rFonts w:ascii="Franklin Gothic Book" w:hAnsi="Franklin Gothic Book"/>
      </w:rPr>
      <w:t>###</w:t>
    </w:r>
  </w:p>
  <w:p w14:paraId="3A7B54C2" w14:textId="77777777" w:rsidR="00E54E02" w:rsidRDefault="00E54E02" w:rsidP="00E54E02">
    <w:pPr>
      <w:pStyle w:val="Footer"/>
      <w:tabs>
        <w:tab w:val="clear" w:pos="9360"/>
      </w:tabs>
      <w:spacing w:after="120"/>
      <w:rPr>
        <w:rFonts w:ascii="Franklin Gothic Book" w:hAnsi="Franklin Gothic Book"/>
      </w:rPr>
    </w:pPr>
    <w:r w:rsidRPr="003263C0">
      <w:rPr>
        <w:rFonts w:ascii="Franklin Gothic Book" w:hAnsi="Franklin Gothic Book"/>
        <w:noProof/>
      </w:rPr>
      <w:drawing>
        <wp:anchor distT="0" distB="0" distL="114300" distR="114300" simplePos="0" relativeHeight="251660800" behindDoc="0" locked="0" layoutInCell="1" allowOverlap="1" wp14:anchorId="78DECAB2" wp14:editId="161316F6">
          <wp:simplePos x="0" y="0"/>
          <wp:positionH relativeFrom="column">
            <wp:posOffset>4751070</wp:posOffset>
          </wp:positionH>
          <wp:positionV relativeFrom="paragraph">
            <wp:posOffset>-53653</wp:posOffset>
          </wp:positionV>
          <wp:extent cx="1818640" cy="591185"/>
          <wp:effectExtent l="0" t="0" r="0" b="0"/>
          <wp:wrapThrough wrapText="bothSides">
            <wp:wrapPolygon edited="0">
              <wp:start x="16969" y="0"/>
              <wp:lineTo x="15385" y="6960"/>
              <wp:lineTo x="15159" y="12528"/>
              <wp:lineTo x="226" y="15313"/>
              <wp:lineTo x="226" y="18793"/>
              <wp:lineTo x="16969" y="20185"/>
              <wp:lineTo x="19911" y="20185"/>
              <wp:lineTo x="20363" y="18793"/>
              <wp:lineTo x="21268" y="14617"/>
              <wp:lineTo x="21268" y="6960"/>
              <wp:lineTo x="19911" y="0"/>
              <wp:lineTo x="16969" y="0"/>
            </wp:wrapPolygon>
          </wp:wrapThrough>
          <wp:docPr id="1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64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F69B9" w14:textId="77777777" w:rsidR="00E54E02" w:rsidRPr="003263C0" w:rsidRDefault="00E54E02" w:rsidP="00E54E02">
    <w:pPr>
      <w:pStyle w:val="Footer"/>
      <w:tabs>
        <w:tab w:val="clear" w:pos="9360"/>
      </w:tabs>
      <w:spacing w:after="120"/>
      <w:rPr>
        <w:rFonts w:ascii="Franklin Gothic Book" w:hAnsi="Franklin Gothic Book"/>
      </w:rPr>
    </w:pPr>
    <w:r w:rsidRPr="003263C0">
      <w:rPr>
        <w:rFonts w:ascii="Franklin Gothic Book" w:hAnsi="Franklin Gothic Book"/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5649E6D" wp14:editId="301EAB3E">
              <wp:simplePos x="0" y="0"/>
              <wp:positionH relativeFrom="column">
                <wp:posOffset>20320</wp:posOffset>
              </wp:positionH>
              <wp:positionV relativeFrom="paragraph">
                <wp:posOffset>4767</wp:posOffset>
              </wp:positionV>
              <wp:extent cx="6266180" cy="0"/>
              <wp:effectExtent l="0" t="0" r="20320" b="1905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6618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90A0F3" id="Straight Connector 1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pt,.4pt" to="4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AH6gEAAMcDAAAOAAAAZHJzL2Uyb0RvYy54bWysU01v2zAMvQ/YfxB0X5xkaNYZcXpI0F26&#10;LUC7H8BKsi1MFgVRi5N/P0pO0na7DfNBoPjxxEc+r++OgxMHE8mib+RiNpfCeIXa+q6RP57uP9xK&#10;QQm8BofeNPJkSN5t3r9bj6E2S+zRaRMFg3iqx9DIPqVQVxWp3gxAMwzGc7DFOEDia+wqHWFk9MFV&#10;y/l8VY0YdYioDBF7d1NQbgp+2xqVvrctmSRcI7m3VM5Yzud8Vps11F2E0Ft1bgP+oYsBrOdHr1A7&#10;SCB+RfsX1GBVRMI2zRQOFbatVaZwYDaL+R9sHnsIpnDh4VC4jon+H6z6dthHYTXvbimFh4F39Jgi&#10;2K5PYove8wQxCg7ypMZANRds/T5mruroH8MDqp/EsepNMF8oTGnHNg45ncmKY5n86Tp5c0xCsXO1&#10;XK0Wt7wgdYlVUF8KQ6T0xeAgstFIZ30eCtRweKCUn4b6kpLdHu+tc2WxzouxkR8Xn24YGVherYPE&#10;5hCYMPlOCnAd61alWBAJndW5OuPQibYuigOwdFhxGscnblcKB5Q4wBzKNxX2oM2U+vmG3ZOuCNJX&#10;1JN7Mb/4ud0JunT+5slMYwfUTyUllJG4wvnckimKPrN+mXG2nlGf9vGyCFZLKTsrO8vx9Z3t1//f&#10;5jcAAAD//wMAUEsDBBQABgAIAAAAIQBz/beG2gAAAAMBAAAPAAAAZHJzL2Rvd25yZXYueG1sTI9B&#10;S8NAFITvgv9heYI3u7FCsTGbYoIeelCwFWxv2+wzCWbfxuxLG/+9ryc9DjPMfJOtJt+pIw6xDWTg&#10;dpaAQqqCa6k28L59vrkHFdmSs10gNPCDEVb55UVmUxdO9IbHDddKSiim1kDD3Kdax6pBb+Ms9Eji&#10;fYbBWxY51NoN9iTlvtPzJFlob1uShcb2WDZYfW1Gb4Djx+6Vx/V3sSheStwW+/JJr425vpoeH0Ax&#10;TvwXhjO+oEMuTIcwkouqM3A3l6ABwRdzuUzk2OEsdZ7p/+z5LwAAAP//AwBQSwECLQAUAAYACAAA&#10;ACEAtoM4kv4AAADhAQAAEwAAAAAAAAAAAAAAAAAAAAAAW0NvbnRlbnRfVHlwZXNdLnhtbFBLAQIt&#10;ABQABgAIAAAAIQA4/SH/1gAAAJQBAAALAAAAAAAAAAAAAAAAAC8BAABfcmVscy8ucmVsc1BLAQIt&#10;ABQABgAIAAAAIQAnXyAH6gEAAMcDAAAOAAAAAAAAAAAAAAAAAC4CAABkcnMvZTJvRG9jLnhtbFBL&#10;AQItABQABgAIAAAAIQBz/beG2gAAAAMBAAAPAAAAAAAAAAAAAAAAAEQEAABkcnMvZG93bnJldi54&#10;bWxQSwUGAAAAAAQABADzAAAASwUAAAAA&#10;" strokeweight=".25pt">
              <o:lock v:ext="edit" shapetype="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CA282" w14:textId="77777777" w:rsidR="003263C0" w:rsidRDefault="00E54E02" w:rsidP="003263C0">
    <w:pPr>
      <w:pStyle w:val="Footer"/>
      <w:tabs>
        <w:tab w:val="clear" w:pos="9360"/>
      </w:tabs>
      <w:spacing w:after="120"/>
      <w:jc w:val="center"/>
      <w:rPr>
        <w:rFonts w:ascii="Franklin Gothic Book" w:hAnsi="Franklin Gothic Book"/>
      </w:rPr>
    </w:pPr>
    <w:r>
      <w:rPr>
        <w:rFonts w:ascii="Franklin Gothic Book" w:hAnsi="Franklin Gothic Book"/>
      </w:rPr>
      <w:t>—</w:t>
    </w:r>
    <w:r w:rsidR="00AF0735" w:rsidRPr="003263C0">
      <w:rPr>
        <w:rFonts w:ascii="Franklin Gothic Book" w:hAnsi="Franklin Gothic Book"/>
      </w:rPr>
      <w:t>more</w:t>
    </w:r>
    <w:r>
      <w:rPr>
        <w:rFonts w:ascii="Franklin Gothic Book" w:hAnsi="Franklin Gothic Book"/>
      </w:rPr>
      <w:t>—</w:t>
    </w:r>
  </w:p>
  <w:p w14:paraId="51233B94" w14:textId="77777777" w:rsidR="003263C0" w:rsidRDefault="003263C0" w:rsidP="00AF0735">
    <w:pPr>
      <w:pStyle w:val="Footer"/>
      <w:tabs>
        <w:tab w:val="clear" w:pos="9360"/>
      </w:tabs>
      <w:spacing w:after="120"/>
      <w:rPr>
        <w:rFonts w:ascii="Franklin Gothic Book" w:hAnsi="Franklin Gothic Book"/>
      </w:rPr>
    </w:pPr>
    <w:r w:rsidRPr="003263C0">
      <w:rPr>
        <w:rFonts w:ascii="Franklin Gothic Book" w:hAnsi="Franklin Gothic Book"/>
        <w:noProof/>
      </w:rPr>
      <w:drawing>
        <wp:anchor distT="0" distB="0" distL="114300" distR="114300" simplePos="0" relativeHeight="251657728" behindDoc="0" locked="0" layoutInCell="1" allowOverlap="1" wp14:anchorId="3321A593" wp14:editId="2CD9CFEC">
          <wp:simplePos x="0" y="0"/>
          <wp:positionH relativeFrom="column">
            <wp:posOffset>4751070</wp:posOffset>
          </wp:positionH>
          <wp:positionV relativeFrom="paragraph">
            <wp:posOffset>-53653</wp:posOffset>
          </wp:positionV>
          <wp:extent cx="1818640" cy="591185"/>
          <wp:effectExtent l="0" t="0" r="0" b="0"/>
          <wp:wrapThrough wrapText="bothSides">
            <wp:wrapPolygon edited="0">
              <wp:start x="16969" y="0"/>
              <wp:lineTo x="15385" y="6960"/>
              <wp:lineTo x="15159" y="12528"/>
              <wp:lineTo x="226" y="15313"/>
              <wp:lineTo x="226" y="18793"/>
              <wp:lineTo x="16969" y="20185"/>
              <wp:lineTo x="19911" y="20185"/>
              <wp:lineTo x="20363" y="18793"/>
              <wp:lineTo x="21268" y="14617"/>
              <wp:lineTo x="21268" y="6960"/>
              <wp:lineTo x="19911" y="0"/>
              <wp:lineTo x="16969" y="0"/>
            </wp:wrapPolygon>
          </wp:wrapThrough>
          <wp:docPr id="1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64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B17B40" w14:textId="77777777" w:rsidR="0023348C" w:rsidRPr="003263C0" w:rsidRDefault="003263C0" w:rsidP="00AF0735">
    <w:pPr>
      <w:pStyle w:val="Footer"/>
      <w:tabs>
        <w:tab w:val="clear" w:pos="9360"/>
      </w:tabs>
      <w:spacing w:after="120"/>
      <w:rPr>
        <w:rFonts w:ascii="Franklin Gothic Book" w:hAnsi="Franklin Gothic Book"/>
      </w:rPr>
    </w:pPr>
    <w:r w:rsidRPr="003263C0">
      <w:rPr>
        <w:rFonts w:ascii="Franklin Gothic Book" w:hAnsi="Franklin Gothic Book"/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B0A4A34" wp14:editId="14CD92F2">
              <wp:simplePos x="0" y="0"/>
              <wp:positionH relativeFrom="column">
                <wp:posOffset>20320</wp:posOffset>
              </wp:positionH>
              <wp:positionV relativeFrom="paragraph">
                <wp:posOffset>4767</wp:posOffset>
              </wp:positionV>
              <wp:extent cx="6266180" cy="0"/>
              <wp:effectExtent l="0" t="0" r="2032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6618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55C47" id="Straight Connector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pt,.4pt" to="4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aRQ6QEAAMUDAAAOAAAAZHJzL2Uyb0RvYy54bWysU8tu2zAQvBfoPxC817LcxE0FyznYSC9p&#10;a8DpB2xISiLKF7isZf99l5TtJO2tqA7Ech/Dnd3R6v5oDTuoiNq7ltezOWfKCS+161v+4+nhwx1n&#10;mMBJMN6plp8U8vv1+3erMTRq4QdvpIqMQBw2Y2j5kFJoqgrFoCzgzAflKNj5aCHRNfaVjDASujXV&#10;Yj5fVqOPMkQvFCJ5t1OQrwt+1ymRvncdqsRMy6m3VM5Yzud8VusVNH2EMGhxbgP+oQsL2tGjV6gt&#10;JGC/ov4LymoRPfouzYS3le86LVThQGzq+R9s9gMEVbjQcDBcx4T/D1Z8O+wi07LlN5w5sLSifYqg&#10;+yGxjXeOBugju8lzGgM2lL5xu5iZiqPbh0cvfiLFqjfBfMEwpR27aHM6UWXHMvfTde7qmJgg53Kx&#10;XNZ3tB5xiVXQXApDxPRFecuy0XKjXR4JNHB4xJSfhuaSkt3OP2hjylqNY2PLP9afbgkZSFydgUSm&#10;DUQXXc8ZmJ5UK1IsiOiNlrk64+AJNyayA5BwSG/Sj0/ULmcGMFGAOJRvKhxAqin18y25J1UhpK9e&#10;Tu56fvFTuxN06fzNk5nGFnCYSkooI1GFcbklVfR8Zv0y42w9e3naxcsiSCul7KzrLMbXd7Jf/33r&#10;3wAAAP//AwBQSwMEFAAGAAgAAAAhAHP9t4baAAAAAwEAAA8AAABkcnMvZG93bnJldi54bWxMj0FL&#10;w0AUhO+C/2F5gje7sUKxMZtigh56ULAVbG/b7DMJZt/G7Esb/72vJz0OM8x8k60m36kjDrENZOB2&#10;loBCqoJrqTbwvn2+uQcV2ZKzXSA08IMRVvnlRWZTF070hscN10pKKKbWQMPcp1rHqkFv4yz0SOJ9&#10;hsFbFjnU2g32JOW+0/MkWWhvW5KFxvZYNlh9bUZvgOPH7pXH9XexKF5K3Bb78kmvjbm+mh4fQDFO&#10;/BeGM76gQy5MhzCSi6ozcDeXoAHBF3O5TOTY4Sx1nun/7PkvAAAA//8DAFBLAQItABQABgAIAAAA&#10;IQC2gziS/gAAAOEBAAATAAAAAAAAAAAAAAAAAAAAAABbQ29udGVudF9UeXBlc10ueG1sUEsBAi0A&#10;FAAGAAgAAAAhADj9If/WAAAAlAEAAAsAAAAAAAAAAAAAAAAALwEAAF9yZWxzLy5yZWxzUEsBAi0A&#10;FAAGAAgAAAAhAM/5pFDpAQAAxQMAAA4AAAAAAAAAAAAAAAAALgIAAGRycy9lMm9Eb2MueG1sUEsB&#10;Ai0AFAAGAAgAAAAhAHP9t4baAAAAAwEAAA8AAAAAAAAAAAAAAAAAQwQAAGRycy9kb3ducmV2Lnht&#10;bFBLBQYAAAAABAAEAPMAAABKBQAAAAA=&#10;" strokeweight=".2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A9785" w14:textId="77777777" w:rsidR="00BB160E" w:rsidRDefault="00BB160E">
      <w:pPr>
        <w:spacing w:line="240" w:lineRule="auto"/>
      </w:pPr>
      <w:r>
        <w:separator/>
      </w:r>
    </w:p>
  </w:footnote>
  <w:footnote w:type="continuationSeparator" w:id="0">
    <w:p w14:paraId="4FFE2B87" w14:textId="77777777" w:rsidR="00BB160E" w:rsidRDefault="00BB16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6BCB8" w14:textId="77777777" w:rsidR="00E54E02" w:rsidRDefault="00E54E02" w:rsidP="00E54E02">
    <w:pPr>
      <w:pStyle w:val="ContactDetails"/>
      <w:spacing w:before="0" w:after="0"/>
      <w:ind w:left="720" w:right="0" w:hanging="720"/>
      <w:jc w:val="left"/>
      <w:rPr>
        <w:rFonts w:ascii="Franklin Gothic Demi" w:hAnsi="Franklin Gothic Demi"/>
        <w:sz w:val="44"/>
      </w:rPr>
    </w:pPr>
  </w:p>
  <w:p w14:paraId="3D22D934" w14:textId="77777777" w:rsidR="00E54E02" w:rsidRPr="00CC4A39" w:rsidRDefault="00E54E02" w:rsidP="00E54E02">
    <w:pPr>
      <w:pStyle w:val="ContactDetails"/>
      <w:spacing w:before="0"/>
      <w:ind w:right="0"/>
      <w:rPr>
        <w:rFonts w:ascii="Franklin Gothic Demi" w:hAnsi="Franklin Gothic Demi"/>
        <w:sz w:val="44"/>
        <w:vertAlign w:val="subscript"/>
      </w:rPr>
    </w:pPr>
    <w:r>
      <w:rPr>
        <w:noProof/>
      </w:rPr>
      <w:drawing>
        <wp:inline distT="0" distB="0" distL="0" distR="0" wp14:anchorId="5B8A1133" wp14:editId="5AC2A91E">
          <wp:extent cx="1609090" cy="17335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sons_Logo_Blue30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173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F36B1E" w14:textId="77777777" w:rsidR="00E54E02" w:rsidRPr="00E17E1F" w:rsidRDefault="00E54E02" w:rsidP="00E54E02">
    <w:pPr>
      <w:pStyle w:val="ContactDetails"/>
      <w:ind w:right="0"/>
      <w:jc w:val="left"/>
      <w:rPr>
        <w:rFonts w:ascii="Franklin Gothic Demi" w:hAnsi="Franklin Gothic Demi"/>
        <w:sz w:val="44"/>
      </w:rPr>
    </w:pPr>
    <w:r>
      <w:rPr>
        <w:rFonts w:ascii="Franklin Gothic Demi" w:hAnsi="Franklin Gothic Demi"/>
        <w:sz w:val="44"/>
      </w:rPr>
      <w:t>News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A2318" w14:textId="77777777" w:rsidR="00E17E1F" w:rsidRDefault="00E17E1F" w:rsidP="003263C0">
    <w:pPr>
      <w:pStyle w:val="ContactDetails"/>
      <w:spacing w:before="0" w:after="0"/>
      <w:ind w:left="720" w:right="0" w:hanging="720"/>
      <w:jc w:val="left"/>
      <w:rPr>
        <w:rFonts w:ascii="Franklin Gothic Demi" w:hAnsi="Franklin Gothic Demi"/>
        <w:sz w:val="44"/>
      </w:rPr>
    </w:pPr>
  </w:p>
  <w:p w14:paraId="6CA12356" w14:textId="77777777" w:rsidR="00374713" w:rsidRPr="00CC4A39" w:rsidRDefault="003263C0" w:rsidP="003263C0">
    <w:pPr>
      <w:pStyle w:val="ContactDetails"/>
      <w:spacing w:before="0"/>
      <w:ind w:right="0"/>
      <w:rPr>
        <w:rFonts w:ascii="Franklin Gothic Demi" w:hAnsi="Franklin Gothic Demi"/>
        <w:sz w:val="44"/>
        <w:vertAlign w:val="subscript"/>
      </w:rPr>
    </w:pPr>
    <w:r>
      <w:rPr>
        <w:noProof/>
      </w:rPr>
      <w:drawing>
        <wp:inline distT="0" distB="0" distL="0" distR="0" wp14:anchorId="239C35E1" wp14:editId="3ACBAFBC">
          <wp:extent cx="1609090" cy="17335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sons_Logo_Blue30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173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D58F5A" w14:textId="77777777" w:rsidR="0023348C" w:rsidRPr="00E17E1F" w:rsidRDefault="00C57CC1" w:rsidP="00E17E1F">
    <w:pPr>
      <w:pStyle w:val="ContactDetails"/>
      <w:ind w:right="0"/>
      <w:jc w:val="left"/>
      <w:rPr>
        <w:rFonts w:ascii="Franklin Gothic Demi" w:hAnsi="Franklin Gothic Demi"/>
        <w:sz w:val="44"/>
      </w:rPr>
    </w:pPr>
    <w:r>
      <w:rPr>
        <w:rFonts w:ascii="Franklin Gothic Demi" w:hAnsi="Franklin Gothic Demi"/>
        <w:sz w:val="44"/>
      </w:rPr>
      <w:t>News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2C5ED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0E78E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AE33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101D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2D4B5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4435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4E79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F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9A19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8645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0" w:nlCheck="1" w:checkStyle="0"/>
  <w:documentType w:val="letter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QzNjAwNjY0sTQ2MzdW0lEKTi0uzszPAykwrAUA2BasMywAAAA="/>
    <w:docVar w:name="ShowDynamicGuides" w:val="1"/>
    <w:docVar w:name="ShowMarginGuides" w:val="0"/>
    <w:docVar w:name="ShowOutlines" w:val="0"/>
    <w:docVar w:name="ShowStaticGuides" w:val="0"/>
  </w:docVars>
  <w:rsids>
    <w:rsidRoot w:val="00D755AC"/>
    <w:rsid w:val="000143A1"/>
    <w:rsid w:val="00016C40"/>
    <w:rsid w:val="00043EF8"/>
    <w:rsid w:val="00050A97"/>
    <w:rsid w:val="00050E0A"/>
    <w:rsid w:val="0007446E"/>
    <w:rsid w:val="000877DF"/>
    <w:rsid w:val="00092E92"/>
    <w:rsid w:val="000B6E46"/>
    <w:rsid w:val="000B774E"/>
    <w:rsid w:val="000D51D1"/>
    <w:rsid w:val="000D5B3C"/>
    <w:rsid w:val="000E3CDE"/>
    <w:rsid w:val="00131B1E"/>
    <w:rsid w:val="001433B5"/>
    <w:rsid w:val="00143AD8"/>
    <w:rsid w:val="00161B26"/>
    <w:rsid w:val="001622F0"/>
    <w:rsid w:val="00190001"/>
    <w:rsid w:val="001B6747"/>
    <w:rsid w:val="001D6B43"/>
    <w:rsid w:val="001E3FFF"/>
    <w:rsid w:val="00211150"/>
    <w:rsid w:val="0023348C"/>
    <w:rsid w:val="00247700"/>
    <w:rsid w:val="002707EF"/>
    <w:rsid w:val="00273825"/>
    <w:rsid w:val="0028152C"/>
    <w:rsid w:val="0028274E"/>
    <w:rsid w:val="0028692F"/>
    <w:rsid w:val="002A3D03"/>
    <w:rsid w:val="002E7633"/>
    <w:rsid w:val="002E798F"/>
    <w:rsid w:val="002F6FED"/>
    <w:rsid w:val="003118B4"/>
    <w:rsid w:val="0032598F"/>
    <w:rsid w:val="003263C0"/>
    <w:rsid w:val="0033192A"/>
    <w:rsid w:val="00331CC2"/>
    <w:rsid w:val="0035508D"/>
    <w:rsid w:val="00374713"/>
    <w:rsid w:val="00375796"/>
    <w:rsid w:val="003A0F22"/>
    <w:rsid w:val="003A13EF"/>
    <w:rsid w:val="003D3E72"/>
    <w:rsid w:val="00405056"/>
    <w:rsid w:val="00427FC7"/>
    <w:rsid w:val="004523FC"/>
    <w:rsid w:val="00496FEA"/>
    <w:rsid w:val="004D603B"/>
    <w:rsid w:val="004E40FD"/>
    <w:rsid w:val="004E50A0"/>
    <w:rsid w:val="005012A7"/>
    <w:rsid w:val="0058104E"/>
    <w:rsid w:val="00581976"/>
    <w:rsid w:val="005B1177"/>
    <w:rsid w:val="005C34BD"/>
    <w:rsid w:val="005F2CD5"/>
    <w:rsid w:val="00606CB0"/>
    <w:rsid w:val="00607AF8"/>
    <w:rsid w:val="00674E81"/>
    <w:rsid w:val="006A0217"/>
    <w:rsid w:val="006B176D"/>
    <w:rsid w:val="006B21BB"/>
    <w:rsid w:val="006B31E9"/>
    <w:rsid w:val="006C0CEB"/>
    <w:rsid w:val="006C564A"/>
    <w:rsid w:val="006D14FB"/>
    <w:rsid w:val="006F3DFB"/>
    <w:rsid w:val="006F4336"/>
    <w:rsid w:val="00713EC1"/>
    <w:rsid w:val="00727C60"/>
    <w:rsid w:val="007331EF"/>
    <w:rsid w:val="00756D95"/>
    <w:rsid w:val="007A1473"/>
    <w:rsid w:val="007F79F7"/>
    <w:rsid w:val="00824FF6"/>
    <w:rsid w:val="00826E4C"/>
    <w:rsid w:val="00827957"/>
    <w:rsid w:val="00850CFF"/>
    <w:rsid w:val="00865413"/>
    <w:rsid w:val="00885E9F"/>
    <w:rsid w:val="00890FAA"/>
    <w:rsid w:val="008A3BE0"/>
    <w:rsid w:val="008D27CC"/>
    <w:rsid w:val="008D2BD8"/>
    <w:rsid w:val="008E4297"/>
    <w:rsid w:val="00925BC1"/>
    <w:rsid w:val="0095246D"/>
    <w:rsid w:val="009625A1"/>
    <w:rsid w:val="00962CE6"/>
    <w:rsid w:val="009C4094"/>
    <w:rsid w:val="009C778B"/>
    <w:rsid w:val="009D12AF"/>
    <w:rsid w:val="009D55AC"/>
    <w:rsid w:val="009F064C"/>
    <w:rsid w:val="00A03F1A"/>
    <w:rsid w:val="00A124E0"/>
    <w:rsid w:val="00A2646E"/>
    <w:rsid w:val="00A33EC8"/>
    <w:rsid w:val="00A40D41"/>
    <w:rsid w:val="00A42BC6"/>
    <w:rsid w:val="00A57666"/>
    <w:rsid w:val="00A61B0B"/>
    <w:rsid w:val="00A64D30"/>
    <w:rsid w:val="00A74B7D"/>
    <w:rsid w:val="00A8179B"/>
    <w:rsid w:val="00A900C2"/>
    <w:rsid w:val="00AD0909"/>
    <w:rsid w:val="00AD516F"/>
    <w:rsid w:val="00AF0735"/>
    <w:rsid w:val="00AF2B42"/>
    <w:rsid w:val="00B226E6"/>
    <w:rsid w:val="00B743C9"/>
    <w:rsid w:val="00B90E8E"/>
    <w:rsid w:val="00BA2222"/>
    <w:rsid w:val="00BA75E4"/>
    <w:rsid w:val="00BB160E"/>
    <w:rsid w:val="00BB6711"/>
    <w:rsid w:val="00BC0188"/>
    <w:rsid w:val="00BE6E8B"/>
    <w:rsid w:val="00C1606F"/>
    <w:rsid w:val="00C35C57"/>
    <w:rsid w:val="00C36269"/>
    <w:rsid w:val="00C36EA2"/>
    <w:rsid w:val="00C41931"/>
    <w:rsid w:val="00C548B8"/>
    <w:rsid w:val="00C57CC1"/>
    <w:rsid w:val="00C87940"/>
    <w:rsid w:val="00C90BF5"/>
    <w:rsid w:val="00C941A9"/>
    <w:rsid w:val="00CB40F5"/>
    <w:rsid w:val="00CC4A39"/>
    <w:rsid w:val="00CD1288"/>
    <w:rsid w:val="00D04DFE"/>
    <w:rsid w:val="00D40B6F"/>
    <w:rsid w:val="00D5186A"/>
    <w:rsid w:val="00D524B6"/>
    <w:rsid w:val="00D755AC"/>
    <w:rsid w:val="00D839E3"/>
    <w:rsid w:val="00D84530"/>
    <w:rsid w:val="00DA3C08"/>
    <w:rsid w:val="00DC4AB6"/>
    <w:rsid w:val="00DD6D6C"/>
    <w:rsid w:val="00E17D05"/>
    <w:rsid w:val="00E17E1F"/>
    <w:rsid w:val="00E54E02"/>
    <w:rsid w:val="00E71B9E"/>
    <w:rsid w:val="00E728A9"/>
    <w:rsid w:val="00EC2BC8"/>
    <w:rsid w:val="00ED1F1F"/>
    <w:rsid w:val="00ED5294"/>
    <w:rsid w:val="00EE5FEC"/>
    <w:rsid w:val="00EF1BB2"/>
    <w:rsid w:val="00F0305D"/>
    <w:rsid w:val="00F24720"/>
    <w:rsid w:val="00F45EA4"/>
    <w:rsid w:val="00F5090F"/>
    <w:rsid w:val="00F5733C"/>
    <w:rsid w:val="00F6270A"/>
    <w:rsid w:val="00F7299C"/>
    <w:rsid w:val="00F94355"/>
    <w:rsid w:val="00FE21B3"/>
    <w:rsid w:val="00FE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C99DE0"/>
  <w15:docId w15:val="{14959799-3C91-4377-87F4-B544618F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ll MT" w:eastAsia="MS PMincho" w:hAnsi="Bell M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F79F7"/>
    <w:pPr>
      <w:spacing w:line="30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F79F7"/>
    <w:pPr>
      <w:keepNext/>
      <w:keepLines/>
      <w:spacing w:before="480"/>
      <w:outlineLvl w:val="0"/>
    </w:pPr>
    <w:rPr>
      <w:b/>
      <w:bCs/>
      <w:color w:val="69002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79F7"/>
    <w:pPr>
      <w:keepNext/>
      <w:keepLines/>
      <w:spacing w:before="200"/>
      <w:outlineLvl w:val="1"/>
    </w:pPr>
    <w:rPr>
      <w:b/>
      <w:bCs/>
      <w:color w:val="8D002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F79F7"/>
    <w:pPr>
      <w:keepNext/>
      <w:keepLines/>
      <w:spacing w:before="200"/>
      <w:outlineLvl w:val="2"/>
    </w:pPr>
    <w:rPr>
      <w:b/>
      <w:bCs/>
      <w:color w:val="8D002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F79F7"/>
    <w:pPr>
      <w:keepNext/>
      <w:keepLines/>
      <w:spacing w:before="200"/>
      <w:outlineLvl w:val="3"/>
    </w:pPr>
    <w:rPr>
      <w:b/>
      <w:bCs/>
      <w:i/>
      <w:iCs/>
      <w:color w:val="8D002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F79F7"/>
    <w:pPr>
      <w:keepNext/>
      <w:keepLines/>
      <w:spacing w:before="200"/>
      <w:outlineLvl w:val="4"/>
    </w:pPr>
    <w:rPr>
      <w:color w:val="46001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79F7"/>
    <w:pPr>
      <w:keepNext/>
      <w:keepLines/>
      <w:spacing w:before="200"/>
      <w:outlineLvl w:val="5"/>
    </w:pPr>
    <w:rPr>
      <w:i/>
      <w:iCs/>
      <w:color w:val="4600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79F7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79F7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79F7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79F7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/>
      <w:sz w:val="18"/>
      <w:szCs w:val="18"/>
    </w:rPr>
  </w:style>
  <w:style w:type="character" w:customStyle="1" w:styleId="HeaderChar">
    <w:name w:val="Header Char"/>
    <w:link w:val="Header"/>
    <w:rsid w:val="007F79F7"/>
    <w:rPr>
      <w:color w:val="262626"/>
      <w:sz w:val="18"/>
      <w:szCs w:val="18"/>
    </w:rPr>
  </w:style>
  <w:style w:type="paragraph" w:styleId="Title">
    <w:name w:val="Title"/>
    <w:basedOn w:val="BodyText"/>
    <w:next w:val="Normal"/>
    <w:link w:val="TitleChar"/>
    <w:rsid w:val="00E54E02"/>
    <w:pPr>
      <w:spacing w:before="400"/>
      <w:jc w:val="center"/>
    </w:pPr>
    <w:rPr>
      <w:rFonts w:ascii="Franklin Gothic Demi" w:hAnsi="Franklin Gothic Demi"/>
      <w:bCs/>
      <w:sz w:val="28"/>
      <w:szCs w:val="28"/>
    </w:rPr>
  </w:style>
  <w:style w:type="character" w:customStyle="1" w:styleId="TitleChar">
    <w:name w:val="Title Char"/>
    <w:link w:val="Title"/>
    <w:rsid w:val="00E54E02"/>
    <w:rPr>
      <w:rFonts w:ascii="Franklin Gothic Demi" w:hAnsi="Franklin Gothic Demi"/>
      <w:bCs/>
      <w:sz w:val="28"/>
      <w:szCs w:val="28"/>
    </w:rPr>
  </w:style>
  <w:style w:type="paragraph" w:customStyle="1" w:styleId="ContactDetails">
    <w:name w:val="Contact Details"/>
    <w:basedOn w:val="Normal"/>
    <w:rsid w:val="007F79F7"/>
    <w:pPr>
      <w:spacing w:before="120" w:after="240" w:line="240" w:lineRule="auto"/>
      <w:ind w:right="-720"/>
      <w:jc w:val="right"/>
    </w:pPr>
    <w:rPr>
      <w:color w:val="262626"/>
      <w:sz w:val="18"/>
      <w:szCs w:val="18"/>
    </w:rPr>
  </w:style>
  <w:style w:type="paragraph" w:styleId="BodyText">
    <w:name w:val="Body Text"/>
    <w:basedOn w:val="Normal"/>
    <w:link w:val="BodyTextChar"/>
    <w:rsid w:val="00E54E02"/>
    <w:pPr>
      <w:spacing w:before="200"/>
    </w:pPr>
    <w:rPr>
      <w:rFonts w:ascii="Franklin Gothic Book" w:hAnsi="Franklin Gothic Book"/>
    </w:rPr>
  </w:style>
  <w:style w:type="character" w:customStyle="1" w:styleId="BodyTextChar">
    <w:name w:val="Body Text Char"/>
    <w:basedOn w:val="DefaultParagraphFont"/>
    <w:link w:val="BodyText"/>
    <w:rsid w:val="00E54E02"/>
    <w:rPr>
      <w:rFonts w:ascii="Franklin Gothic Book" w:hAnsi="Franklin Gothic Book"/>
      <w:sz w:val="22"/>
      <w:szCs w:val="22"/>
    </w:rPr>
  </w:style>
  <w:style w:type="paragraph" w:customStyle="1" w:styleId="Address">
    <w:name w:val="Address"/>
    <w:basedOn w:val="Normal"/>
    <w:rsid w:val="007F79F7"/>
    <w:rPr>
      <w:sz w:val="20"/>
    </w:rPr>
  </w:style>
  <w:style w:type="paragraph" w:customStyle="1" w:styleId="DateandRecipient">
    <w:name w:val="Date and Recipient"/>
    <w:basedOn w:val="Normal"/>
    <w:rsid w:val="007F79F7"/>
    <w:pPr>
      <w:spacing w:before="400"/>
    </w:pPr>
    <w:rPr>
      <w:color w:val="404040"/>
    </w:rPr>
  </w:style>
  <w:style w:type="paragraph" w:styleId="Signature">
    <w:name w:val="Signature"/>
    <w:basedOn w:val="Normal"/>
    <w:link w:val="SignatureChar"/>
    <w:rsid w:val="007F79F7"/>
    <w:pPr>
      <w:spacing w:before="600" w:line="240" w:lineRule="auto"/>
    </w:pPr>
    <w:rPr>
      <w:color w:val="404040"/>
    </w:rPr>
  </w:style>
  <w:style w:type="character" w:customStyle="1" w:styleId="SignatureChar">
    <w:name w:val="Signature Char"/>
    <w:link w:val="Signature"/>
    <w:rsid w:val="007F79F7"/>
    <w:rPr>
      <w:color w:val="404040"/>
    </w:rPr>
  </w:style>
  <w:style w:type="paragraph" w:styleId="BalloonText">
    <w:name w:val="Balloon Text"/>
    <w:basedOn w:val="Normal"/>
    <w:link w:val="BalloonTextChar"/>
    <w:semiHidden/>
    <w:unhideWhenUsed/>
    <w:rsid w:val="007F7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F79F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7F79F7"/>
  </w:style>
  <w:style w:type="paragraph" w:styleId="BlockText">
    <w:name w:val="Block Text"/>
    <w:basedOn w:val="Normal"/>
    <w:semiHidden/>
    <w:unhideWhenUsed/>
    <w:rsid w:val="007F79F7"/>
    <w:pPr>
      <w:pBdr>
        <w:top w:val="single" w:sz="2" w:space="10" w:color="8D002D" w:shadow="1"/>
        <w:left w:val="single" w:sz="2" w:space="10" w:color="8D002D" w:shadow="1"/>
        <w:bottom w:val="single" w:sz="2" w:space="10" w:color="8D002D" w:shadow="1"/>
        <w:right w:val="single" w:sz="2" w:space="10" w:color="8D002D" w:shadow="1"/>
      </w:pBdr>
      <w:ind w:left="1152" w:right="1152"/>
    </w:pPr>
    <w:rPr>
      <w:i/>
      <w:iCs/>
      <w:color w:val="8D002D"/>
    </w:rPr>
  </w:style>
  <w:style w:type="paragraph" w:styleId="BodyText2">
    <w:name w:val="Body Text 2"/>
    <w:basedOn w:val="Normal"/>
    <w:link w:val="BodyText2Char"/>
    <w:semiHidden/>
    <w:unhideWhenUsed/>
    <w:rsid w:val="007F79F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7F79F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7F79F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7F79F7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F79F7"/>
    <w:rPr>
      <w:rFonts w:ascii="Franklin Gothic Book" w:hAnsi="Franklin Gothic Book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7F79F7"/>
  </w:style>
  <w:style w:type="paragraph" w:styleId="BodyTextFirstIndent2">
    <w:name w:val="Body Text First Indent 2"/>
    <w:basedOn w:val="BodyText2"/>
    <w:link w:val="BodyTextFirstIndent2Char"/>
    <w:semiHidden/>
    <w:unhideWhenUsed/>
    <w:rsid w:val="007F79F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7F79F7"/>
  </w:style>
  <w:style w:type="paragraph" w:styleId="BodyTextIndent2">
    <w:name w:val="Body Text Indent 2"/>
    <w:basedOn w:val="Normal"/>
    <w:link w:val="BodyTextIndent2Char"/>
    <w:semiHidden/>
    <w:unhideWhenUsed/>
    <w:rsid w:val="007F79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79F7"/>
  </w:style>
  <w:style w:type="paragraph" w:styleId="BodyTextIndent3">
    <w:name w:val="Body Text Indent 3"/>
    <w:basedOn w:val="Normal"/>
    <w:link w:val="BodyTextIndent3Char"/>
    <w:semiHidden/>
    <w:unhideWhenUsed/>
    <w:rsid w:val="007F79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7F79F7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7F79F7"/>
    <w:pPr>
      <w:spacing w:after="200" w:line="240" w:lineRule="auto"/>
    </w:pPr>
    <w:rPr>
      <w:b/>
      <w:bCs/>
      <w:color w:val="8D002D"/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7F79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79F7"/>
    <w:rPr>
      <w:b/>
      <w:bCs/>
    </w:rPr>
  </w:style>
  <w:style w:type="character" w:customStyle="1" w:styleId="CommentSubjectChar">
    <w:name w:val="Comment Subject Char"/>
    <w:link w:val="CommentSubject"/>
    <w:semiHidden/>
    <w:rsid w:val="007F79F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7F79F7"/>
  </w:style>
  <w:style w:type="character" w:customStyle="1" w:styleId="DateChar">
    <w:name w:val="Date Char"/>
    <w:basedOn w:val="DefaultParagraphFont"/>
    <w:link w:val="Date"/>
    <w:semiHidden/>
    <w:rsid w:val="007F79F7"/>
  </w:style>
  <w:style w:type="paragraph" w:styleId="DocumentMap">
    <w:name w:val="Document Map"/>
    <w:basedOn w:val="Normal"/>
    <w:link w:val="DocumentMapChar"/>
    <w:semiHidden/>
    <w:unhideWhenUsed/>
    <w:rsid w:val="007F7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7F79F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F79F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7F79F7"/>
  </w:style>
  <w:style w:type="paragraph" w:styleId="EndnoteText">
    <w:name w:val="endnote text"/>
    <w:basedOn w:val="Normal"/>
    <w:link w:val="EndnoteTextCh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7F79F7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7F79F7"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7F79F7"/>
    <w:pPr>
      <w:spacing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7F79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7F79F7"/>
  </w:style>
  <w:style w:type="paragraph" w:styleId="FootnoteText">
    <w:name w:val="footnote text"/>
    <w:basedOn w:val="Normal"/>
    <w:link w:val="FootnoteTextCh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F79F7"/>
    <w:rPr>
      <w:sz w:val="20"/>
      <w:szCs w:val="20"/>
    </w:rPr>
  </w:style>
  <w:style w:type="character" w:customStyle="1" w:styleId="Heading1Char">
    <w:name w:val="Heading 1 Char"/>
    <w:link w:val="Heading1"/>
    <w:rsid w:val="007F79F7"/>
    <w:rPr>
      <w:rFonts w:ascii="Bell MT" w:eastAsia="MS PMincho" w:hAnsi="Bell MT" w:cs="Times New Roman"/>
      <w:b/>
      <w:bCs/>
      <w:color w:val="690021"/>
      <w:sz w:val="28"/>
      <w:szCs w:val="28"/>
    </w:rPr>
  </w:style>
  <w:style w:type="character" w:customStyle="1" w:styleId="Heading2Char">
    <w:name w:val="Heading 2 Char"/>
    <w:link w:val="Heading2"/>
    <w:semiHidden/>
    <w:rsid w:val="007F79F7"/>
    <w:rPr>
      <w:rFonts w:ascii="Bell MT" w:eastAsia="MS PMincho" w:hAnsi="Bell MT" w:cs="Times New Roman"/>
      <w:b/>
      <w:bCs/>
      <w:color w:val="8D002D"/>
      <w:sz w:val="26"/>
      <w:szCs w:val="26"/>
    </w:rPr>
  </w:style>
  <w:style w:type="character" w:customStyle="1" w:styleId="Heading3Char">
    <w:name w:val="Heading 3 Char"/>
    <w:link w:val="Heading3"/>
    <w:semiHidden/>
    <w:rsid w:val="007F79F7"/>
    <w:rPr>
      <w:rFonts w:ascii="Bell MT" w:eastAsia="MS PMincho" w:hAnsi="Bell MT" w:cs="Times New Roman"/>
      <w:b/>
      <w:bCs/>
      <w:color w:val="8D002D"/>
    </w:rPr>
  </w:style>
  <w:style w:type="character" w:customStyle="1" w:styleId="Heading4Char">
    <w:name w:val="Heading 4 Char"/>
    <w:link w:val="Heading4"/>
    <w:semiHidden/>
    <w:rsid w:val="007F79F7"/>
    <w:rPr>
      <w:rFonts w:ascii="Bell MT" w:eastAsia="MS PMincho" w:hAnsi="Bell MT" w:cs="Times New Roman"/>
      <w:b/>
      <w:bCs/>
      <w:i/>
      <w:iCs/>
      <w:color w:val="8D002D"/>
    </w:rPr>
  </w:style>
  <w:style w:type="character" w:customStyle="1" w:styleId="Heading5Char">
    <w:name w:val="Heading 5 Char"/>
    <w:link w:val="Heading5"/>
    <w:semiHidden/>
    <w:rsid w:val="007F79F7"/>
    <w:rPr>
      <w:rFonts w:ascii="Bell MT" w:eastAsia="MS PMincho" w:hAnsi="Bell MT" w:cs="Times New Roman"/>
      <w:color w:val="460016"/>
    </w:rPr>
  </w:style>
  <w:style w:type="character" w:customStyle="1" w:styleId="Heading6Char">
    <w:name w:val="Heading 6 Char"/>
    <w:link w:val="Heading6"/>
    <w:semiHidden/>
    <w:rsid w:val="007F79F7"/>
    <w:rPr>
      <w:rFonts w:ascii="Bell MT" w:eastAsia="MS PMincho" w:hAnsi="Bell MT" w:cs="Times New Roman"/>
      <w:i/>
      <w:iCs/>
      <w:color w:val="460016"/>
    </w:rPr>
  </w:style>
  <w:style w:type="character" w:customStyle="1" w:styleId="Heading7Char">
    <w:name w:val="Heading 7 Char"/>
    <w:link w:val="Heading7"/>
    <w:semiHidden/>
    <w:rsid w:val="007F79F7"/>
    <w:rPr>
      <w:rFonts w:ascii="Bell MT" w:eastAsia="MS PMincho" w:hAnsi="Bell MT" w:cs="Times New Roman"/>
      <w:i/>
      <w:iCs/>
      <w:color w:val="404040"/>
    </w:rPr>
  </w:style>
  <w:style w:type="character" w:customStyle="1" w:styleId="Heading8Char">
    <w:name w:val="Heading 8 Char"/>
    <w:link w:val="Heading8"/>
    <w:semiHidden/>
    <w:rsid w:val="007F79F7"/>
    <w:rPr>
      <w:rFonts w:ascii="Bell MT" w:eastAsia="MS PMincho" w:hAnsi="Bell M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7F79F7"/>
    <w:rPr>
      <w:rFonts w:ascii="Bell MT" w:eastAsia="MS PMincho" w:hAnsi="Bell MT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7F79F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semiHidden/>
    <w:rsid w:val="007F79F7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7F79F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7F79F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7F79F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7F79F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7F79F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7F79F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7F79F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7F79F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7F79F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7F79F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7F79F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7F79F7"/>
    <w:rPr>
      <w:b/>
      <w:bCs/>
    </w:rPr>
  </w:style>
  <w:style w:type="paragraph" w:customStyle="1" w:styleId="For">
    <w:name w:val="For"/>
    <w:basedOn w:val="BodyText"/>
    <w:rsid w:val="00E54E02"/>
    <w:rPr>
      <w:rFonts w:ascii="Franklin Gothic Demi" w:hAnsi="Franklin Gothic Demi"/>
      <w:bCs/>
    </w:rPr>
  </w:style>
  <w:style w:type="paragraph" w:styleId="List">
    <w:name w:val="List"/>
    <w:basedOn w:val="Normal"/>
    <w:semiHidden/>
    <w:unhideWhenUsed/>
    <w:rsid w:val="007F79F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7F79F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7F79F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7F79F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7F79F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7F79F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7F79F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7F79F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7F79F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7F79F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7F79F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7F79F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7F79F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7F79F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7F79F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7F79F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7F79F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7F79F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7F79F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7F79F7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7F79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</w:rPr>
  </w:style>
  <w:style w:type="character" w:customStyle="1" w:styleId="MacroTextChar">
    <w:name w:val="Macro Text Char"/>
    <w:link w:val="MacroText"/>
    <w:semiHidden/>
    <w:rsid w:val="007F79F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7F79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7F79F7"/>
    <w:rPr>
      <w:rFonts w:ascii="Bell MT" w:eastAsia="MS PMincho" w:hAnsi="Bell MT" w:cs="Times New Roman"/>
      <w:sz w:val="24"/>
      <w:szCs w:val="24"/>
      <w:shd w:val="pct20" w:color="auto" w:fill="auto"/>
    </w:rPr>
  </w:style>
  <w:style w:type="paragraph" w:styleId="NoSpacing">
    <w:name w:val="No Spacing"/>
    <w:qFormat/>
    <w:rsid w:val="007F79F7"/>
    <w:rPr>
      <w:sz w:val="22"/>
      <w:szCs w:val="22"/>
    </w:rPr>
  </w:style>
  <w:style w:type="paragraph" w:styleId="NormalWeb">
    <w:name w:val="Normal (Web)"/>
    <w:basedOn w:val="Normal"/>
    <w:semiHidden/>
    <w:unhideWhenUsed/>
    <w:rsid w:val="007F79F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7F79F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F79F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7F79F7"/>
  </w:style>
  <w:style w:type="paragraph" w:styleId="PlainText">
    <w:name w:val="Plain Text"/>
    <w:basedOn w:val="Normal"/>
    <w:link w:val="PlainTextChar"/>
    <w:semiHidden/>
    <w:unhideWhenUsed/>
    <w:rsid w:val="007F79F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7F79F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7F79F7"/>
    <w:rPr>
      <w:i/>
      <w:iCs/>
      <w:color w:val="000000"/>
    </w:rPr>
  </w:style>
  <w:style w:type="character" w:customStyle="1" w:styleId="QuoteChar">
    <w:name w:val="Quote Char"/>
    <w:link w:val="Quote"/>
    <w:rsid w:val="007F79F7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F79F7"/>
  </w:style>
  <w:style w:type="character" w:customStyle="1" w:styleId="SalutationChar">
    <w:name w:val="Salutation Char"/>
    <w:basedOn w:val="DefaultParagraphFont"/>
    <w:link w:val="Salutation"/>
    <w:semiHidden/>
    <w:rsid w:val="007F79F7"/>
  </w:style>
  <w:style w:type="paragraph" w:styleId="Subtitle">
    <w:name w:val="Subtitle"/>
    <w:basedOn w:val="Normal"/>
    <w:next w:val="Normal"/>
    <w:link w:val="SubtitleChar"/>
    <w:qFormat/>
    <w:rsid w:val="007F79F7"/>
    <w:pPr>
      <w:numPr>
        <w:ilvl w:val="1"/>
      </w:numPr>
    </w:pPr>
    <w:rPr>
      <w:i/>
      <w:iCs/>
      <w:color w:val="8D002D"/>
      <w:spacing w:val="15"/>
      <w:sz w:val="24"/>
      <w:szCs w:val="24"/>
    </w:rPr>
  </w:style>
  <w:style w:type="character" w:customStyle="1" w:styleId="SubtitleChar">
    <w:name w:val="Subtitle Char"/>
    <w:link w:val="Subtitle"/>
    <w:rsid w:val="007F79F7"/>
    <w:rPr>
      <w:rFonts w:ascii="Bell MT" w:eastAsia="MS PMincho" w:hAnsi="Bell MT" w:cs="Times New Roman"/>
      <w:i/>
      <w:iCs/>
      <w:color w:val="8D002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7F79F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7F79F7"/>
  </w:style>
  <w:style w:type="paragraph" w:styleId="TOAHeading">
    <w:name w:val="toa heading"/>
    <w:basedOn w:val="Normal"/>
    <w:next w:val="Normal"/>
    <w:semiHidden/>
    <w:unhideWhenUsed/>
    <w:rsid w:val="007F79F7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7F79F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7F79F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7F79F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7F79F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7F79F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7F79F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7F79F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7F79F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7F79F7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7F79F7"/>
    <w:pPr>
      <w:outlineLvl w:val="9"/>
    </w:pPr>
  </w:style>
  <w:style w:type="character" w:styleId="PageNumber">
    <w:name w:val="page number"/>
    <w:basedOn w:val="DefaultParagraphFont"/>
    <w:uiPriority w:val="99"/>
    <w:semiHidden/>
    <w:unhideWhenUsed/>
    <w:rsid w:val="005012A7"/>
  </w:style>
  <w:style w:type="paragraph" w:customStyle="1" w:styleId="BC918C3288D13E4E88CDC05E02041EA3">
    <w:name w:val="BC918C3288D13E4E88CDC05E02041EA3"/>
    <w:rsid w:val="009F064C"/>
    <w:rPr>
      <w:sz w:val="24"/>
      <w:szCs w:val="24"/>
    </w:rPr>
  </w:style>
  <w:style w:type="character" w:styleId="Hyperlink">
    <w:name w:val="Hyperlink"/>
    <w:uiPriority w:val="99"/>
    <w:unhideWhenUsed/>
    <w:rsid w:val="00C57CC1"/>
    <w:rPr>
      <w:color w:val="002FFF"/>
      <w:u w:val="single"/>
    </w:rPr>
  </w:style>
  <w:style w:type="character" w:styleId="Emphasis">
    <w:name w:val="Emphasis"/>
    <w:basedOn w:val="DefaultParagraphFont"/>
    <w:uiPriority w:val="20"/>
    <w:qFormat/>
    <w:rsid w:val="00850CFF"/>
    <w:rPr>
      <w:i/>
      <w:iCs/>
    </w:rPr>
  </w:style>
  <w:style w:type="character" w:customStyle="1" w:styleId="apple-converted-space">
    <w:name w:val="apple-converted-space"/>
    <w:basedOn w:val="DefaultParagraphFont"/>
    <w:rsid w:val="00850CFF"/>
  </w:style>
  <w:style w:type="character" w:styleId="FollowedHyperlink">
    <w:name w:val="FollowedHyperlink"/>
    <w:basedOn w:val="DefaultParagraphFont"/>
    <w:uiPriority w:val="99"/>
    <w:semiHidden/>
    <w:unhideWhenUsed/>
    <w:rsid w:val="007331E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0FAA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90F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parsonscorporatio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parsons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user/ParsonsCorp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in.kuhlman@parson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parson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parsonscorp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72A6B059EFB44AE43849BBF2FEC1D" ma:contentTypeVersion="1" ma:contentTypeDescription="Create a new document." ma:contentTypeScope="" ma:versionID="c26aae06bbc5261009da4f81540dbe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ADD3F6-6AC6-4FA7-B924-CD0A4A076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F42086-3545-4D03-B86F-262BEEC5C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EA0AD-2604-4414-82A2-6CC4C41463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6EC0BB-4992-4563-9474-EF3F1A31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P0014565</dc:creator>
  <cp:keywords/>
  <dc:description/>
  <cp:lastModifiedBy>P0014565</cp:lastModifiedBy>
  <cp:revision>2</cp:revision>
  <cp:lastPrinted>2016-04-29T00:19:00Z</cp:lastPrinted>
  <dcterms:created xsi:type="dcterms:W3CDTF">2018-06-12T17:59:00Z</dcterms:created>
  <dcterms:modified xsi:type="dcterms:W3CDTF">2018-06-12T17:59:00Z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0x01010094272A6B059EFB44AE43849BBF2FEC1D</vt:lpwstr>
  </property>
  <property fmtid="{D5CDD505-2E9C-101B-9397-08002B2CF9AE}" pid="3" name="Order">
    <vt:r8>26900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